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4B2" w:rsidRDefault="00F674B2" w:rsidP="00F674B2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F674B2" w:rsidRDefault="00F674B2" w:rsidP="00F674B2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приказу Председателя Комитета  технического регулирования и метрологии Министерство по инвестициям и развитию Республики Казахстан </w:t>
      </w:r>
    </w:p>
    <w:p w:rsidR="00F674B2" w:rsidRDefault="00F674B2" w:rsidP="00F674B2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</w:t>
      </w:r>
      <w:r w:rsidR="00797F09">
        <w:rPr>
          <w:rFonts w:ascii="Times New Roman" w:eastAsia="Calibri" w:hAnsi="Times New Roman" w:cs="Times New Roman"/>
          <w:sz w:val="24"/>
          <w:szCs w:val="24"/>
        </w:rPr>
        <w:t>23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797F09">
        <w:rPr>
          <w:rFonts w:ascii="Times New Roman" w:eastAsia="Calibri" w:hAnsi="Times New Roman" w:cs="Times New Roman"/>
          <w:sz w:val="24"/>
          <w:szCs w:val="24"/>
        </w:rPr>
        <w:t xml:space="preserve">июля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2018 года № </w:t>
      </w:r>
      <w:r w:rsidR="00797F09">
        <w:rPr>
          <w:rFonts w:ascii="Times New Roman" w:eastAsia="Calibri" w:hAnsi="Times New Roman" w:cs="Times New Roman"/>
          <w:sz w:val="24"/>
          <w:szCs w:val="24"/>
        </w:rPr>
        <w:t>212</w:t>
      </w:r>
      <w:r>
        <w:rPr>
          <w:rFonts w:ascii="Times New Roman" w:eastAsia="Calibri" w:hAnsi="Times New Roman" w:cs="Times New Roman"/>
          <w:sz w:val="24"/>
          <w:szCs w:val="24"/>
        </w:rPr>
        <w:t>-од</w:t>
      </w:r>
    </w:p>
    <w:p w:rsidR="00F674B2" w:rsidRDefault="00F674B2" w:rsidP="00F674B2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4B2" w:rsidRDefault="00F674B2" w:rsidP="00F674B2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4B2" w:rsidRDefault="00F674B2" w:rsidP="00F674B2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F674B2" w:rsidRDefault="00F674B2" w:rsidP="00F674B2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Межгосударственных стандартов, за которые проголосовал Казахстан,</w:t>
      </w:r>
    </w:p>
    <w:p w:rsidR="00F674B2" w:rsidRDefault="00F674B2" w:rsidP="00F674B2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принятые на заседаниях Межгосударственного совета по стандартизации</w:t>
      </w:r>
    </w:p>
    <w:p w:rsidR="00F674B2" w:rsidRDefault="00F674B2" w:rsidP="00F674B2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вводимые в действие на территории Республики Казахстан</w:t>
      </w:r>
    </w:p>
    <w:p w:rsidR="00E5080D" w:rsidRPr="00924118" w:rsidRDefault="00E5080D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440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7"/>
        <w:gridCol w:w="1471"/>
        <w:gridCol w:w="2770"/>
        <w:gridCol w:w="1560"/>
        <w:gridCol w:w="2172"/>
        <w:gridCol w:w="1643"/>
      </w:tblGrid>
      <w:tr w:rsidR="00E5080D" w:rsidRPr="00924118" w:rsidTr="00AE553A">
        <w:trPr>
          <w:trHeight w:val="366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5080D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5080D" w:rsidRPr="00924118" w:rsidRDefault="00E5080D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Обозначение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5080D" w:rsidRPr="00924118" w:rsidRDefault="00E5080D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5080D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5080D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E5080D" w:rsidRPr="00924118" w:rsidRDefault="00E5080D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5080D" w:rsidP="00EF17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Информационное размещение</w:t>
            </w:r>
          </w:p>
        </w:tc>
      </w:tr>
      <w:tr w:rsidR="00E5080D" w:rsidRPr="00924118" w:rsidTr="00AE553A">
        <w:trPr>
          <w:trHeight w:val="903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5080D" w:rsidP="00EF17C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1B3273" w:rsidP="00EF17C9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31856-2012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1B3273" w:rsidP="00EF17C9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Водонагреватели газовые мгновенного действия с атмосферными горелками для производства горячей воды коммунально-бытового назначения. Общие технические требования и методы испытаний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B86042" w:rsidP="00EF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</w:t>
            </w:r>
            <w:r w:rsidR="001B3273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F17C9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437282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E5080D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5080D" w:rsidP="00EF17C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C756B4" w:rsidP="00EF17C9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Style w:val="105pt"/>
                <w:rFonts w:eastAsiaTheme="minorHAnsi"/>
                <w:sz w:val="24"/>
                <w:szCs w:val="24"/>
              </w:rPr>
              <w:t>ГОСТ 31851-2012</w:t>
            </w:r>
            <w:r w:rsidRPr="00924118">
              <w:rPr>
                <w:rStyle w:val="105pt"/>
                <w:rFonts w:eastAsiaTheme="minorHAnsi"/>
                <w:sz w:val="24"/>
                <w:szCs w:val="24"/>
              </w:rPr>
              <w:tab/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C756B4" w:rsidP="00C756B4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Style w:val="105pt"/>
                <w:rFonts w:eastAsiaTheme="minorHAnsi"/>
                <w:sz w:val="24"/>
                <w:szCs w:val="24"/>
              </w:rPr>
              <w:t>Оборудование промышленное газоиспользующее. Воздухонагреватели. Методы испытаний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B86042" w:rsidP="00EF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EF17C9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80D" w:rsidRPr="00924118" w:rsidRDefault="00437282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№12-2013</w:t>
            </w:r>
          </w:p>
        </w:tc>
      </w:tr>
      <w:tr w:rsidR="00C756B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C756B4" w:rsidP="00EF17C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558B" w:rsidRPr="00924118" w:rsidRDefault="00E4558B" w:rsidP="00E4558B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Style w:val="105pt"/>
                <w:rFonts w:eastAsiaTheme="minorHAnsi"/>
                <w:sz w:val="24"/>
                <w:szCs w:val="24"/>
              </w:rPr>
              <w:t xml:space="preserve">ГОСТ 32028-2012 </w:t>
            </w:r>
          </w:p>
          <w:p w:rsidR="00C756B4" w:rsidRPr="00924118" w:rsidRDefault="00E4558B" w:rsidP="00E4558B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Style w:val="105pt"/>
                <w:rFonts w:eastAsiaTheme="minorHAnsi"/>
                <w:sz w:val="24"/>
                <w:szCs w:val="24"/>
              </w:rPr>
              <w:t>(EN 161:2001)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E4558B" w:rsidP="00E4558B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924118">
              <w:rPr>
                <w:rStyle w:val="105pt"/>
                <w:rFonts w:eastAsiaTheme="minorHAnsi"/>
                <w:sz w:val="24"/>
                <w:szCs w:val="24"/>
              </w:rPr>
              <w:t>Клапаны автоматические отсечные для газовых горелок и аппаратов. Общие технические требования и методы испытаний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B86042" w:rsidP="00EF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EF17C9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56B4" w:rsidRPr="00924118" w:rsidRDefault="00437282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№4-2014</w:t>
            </w:r>
          </w:p>
        </w:tc>
      </w:tr>
      <w:tr w:rsidR="00767BA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32891-2014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Сычуги телят, ягнят, козлят-молочников для </w:t>
            </w:r>
            <w:proofErr w:type="spellStart"/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молокосвертывающих</w:t>
            </w:r>
            <w:proofErr w:type="spellEnd"/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ферментных препаратов.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B86042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B86042" w:rsidRPr="00924118" w:rsidRDefault="00B86042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18302-87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EF17C9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AE553A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53A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18302-87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767BA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31450-2013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Молоко питьевое.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AE553A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EF17C9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AE553A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№4-2014</w:t>
            </w:r>
          </w:p>
        </w:tc>
      </w:tr>
      <w:tr w:rsidR="00767BA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32899-2014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Масло сливочное с вкусовыми компонентами.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6042" w:rsidRPr="00924118" w:rsidRDefault="00B86042" w:rsidP="00B86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B86042" w:rsidRPr="00924118" w:rsidRDefault="00B86042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6822-67 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EF17C9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AE553A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1265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AE553A" w:rsidRPr="00924118" w:rsidRDefault="00AE553A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6822-67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767BA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32929-2014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Мороженое кисломолочное.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553A" w:rsidRPr="00924118" w:rsidRDefault="00AE553A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</w:t>
            </w:r>
          </w:p>
          <w:p w:rsidR="00B86042" w:rsidRPr="00924118" w:rsidRDefault="00AE553A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  <w:r w:rsidR="00B86042"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EF17C9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767BA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32940-2014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767BA4" w:rsidP="00767B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Молоко козье сырое.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6042" w:rsidRPr="00924118" w:rsidRDefault="00B86042" w:rsidP="00B86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Вводится </w:t>
            </w:r>
            <w:r w:rsidR="00684178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  <w:p w:rsidR="00767BA4" w:rsidRPr="00924118" w:rsidRDefault="00767BA4" w:rsidP="0076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EF17C9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67BA4" w:rsidRPr="00924118" w:rsidRDefault="00437282" w:rsidP="0076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C10E4C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ГОСТ 33567-2015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Сахар молочный.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684178" w:rsidP="0068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EF17C9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437282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C10E4C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ГОСТ 33629-2015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Консервы молочные. Молоко сухое.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684178" w:rsidP="00C1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EF17C9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437282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C10E4C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ГОСТ 33633-2015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C10E4C" w:rsidP="00C10E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</w:rPr>
              <w:t>Масло сливочное для детского питания.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684178" w:rsidP="00C1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EF17C9" w:rsidP="00C1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10E4C" w:rsidRPr="00924118" w:rsidRDefault="00437282" w:rsidP="00C10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96138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33631-2015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Сыры для детского питания.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2697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EF17C9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7282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96138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3623-2015</w:t>
            </w:r>
          </w:p>
          <w:p w:rsidR="00961384" w:rsidRPr="00924118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и молочные продукты.</w:t>
            </w:r>
          </w:p>
          <w:p w:rsidR="00961384" w:rsidRPr="00924118" w:rsidRDefault="00961384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Методы определения </w:t>
            </w:r>
          </w:p>
          <w:p w:rsidR="00961384" w:rsidRPr="00924118" w:rsidRDefault="00961384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пастеризации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697" w:rsidRPr="00924118" w:rsidRDefault="00432697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432697" w:rsidRPr="00924118" w:rsidRDefault="00432697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3623-73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EF17C9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AE553A" w:rsidRPr="00924118" w:rsidRDefault="00AE553A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53A" w:rsidRPr="00924118" w:rsidRDefault="00AE553A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3623-73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7282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96138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Style w:val="12pt"/>
                <w:rFonts w:eastAsia="Calibri" w:cs="Times New Roman"/>
                <w:szCs w:val="24"/>
                <w:lang w:eastAsia="ru-RU"/>
              </w:rPr>
              <w:t xml:space="preserve">ГОСТ 28283-2015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Style w:val="12pt"/>
                <w:rFonts w:eastAsia="Calibri" w:cs="Times New Roman"/>
                <w:szCs w:val="24"/>
                <w:lang w:eastAsia="ru-RU"/>
              </w:rPr>
              <w:t>Молоко коровье. Метод органолептической оценки вкуса и запаха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2697" w:rsidRPr="00924118" w:rsidRDefault="00432697" w:rsidP="009613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961384" w:rsidRPr="00924118" w:rsidRDefault="00432697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28283-89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EF17C9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AE553A" w:rsidRPr="00924118" w:rsidRDefault="00AE553A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53A" w:rsidRPr="00924118" w:rsidRDefault="00AE553A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28283-89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7282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№2-2016</w:t>
            </w:r>
          </w:p>
        </w:tc>
      </w:tr>
      <w:tr w:rsidR="0096138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33490-2015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961384" w:rsidP="00961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и молочная продукция. Обнаружение растительных жиров методом газовой хроматографии с масс-спектрометрическим детектированием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2697" w:rsidP="0096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EF17C9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1384" w:rsidRPr="00924118" w:rsidRDefault="00437282" w:rsidP="0096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845B2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pStyle w:val="2"/>
              <w:shd w:val="clear" w:color="auto" w:fill="auto"/>
              <w:spacing w:line="260" w:lineRule="exact"/>
              <w:jc w:val="left"/>
              <w:rPr>
                <w:sz w:val="24"/>
                <w:szCs w:val="24"/>
                <w:lang w:val="en-US"/>
              </w:rPr>
            </w:pPr>
            <w:r w:rsidRPr="00924118">
              <w:rPr>
                <w:sz w:val="24"/>
                <w:szCs w:val="24"/>
              </w:rPr>
              <w:t>ГОСТ</w:t>
            </w:r>
            <w:r w:rsidRPr="00924118">
              <w:rPr>
                <w:sz w:val="24"/>
                <w:szCs w:val="24"/>
                <w:lang w:val="en-US"/>
              </w:rPr>
              <w:t xml:space="preserve"> ISO/TS 22113/IDF/RM 204-2014 </w:t>
            </w:r>
          </w:p>
          <w:p w:rsidR="00B44D3A" w:rsidRPr="00924118" w:rsidRDefault="00B44D3A" w:rsidP="00845B20">
            <w:pPr>
              <w:pStyle w:val="2"/>
              <w:shd w:val="clear" w:color="auto" w:fill="auto"/>
              <w:spacing w:line="260" w:lineRule="exact"/>
              <w:jc w:val="left"/>
              <w:rPr>
                <w:sz w:val="24"/>
                <w:szCs w:val="24"/>
                <w:lang w:val="en-US"/>
              </w:rPr>
            </w:pPr>
          </w:p>
          <w:p w:rsidR="00B44D3A" w:rsidRPr="00924118" w:rsidRDefault="00B44D3A" w:rsidP="00845B20">
            <w:pPr>
              <w:pStyle w:val="2"/>
              <w:shd w:val="clear" w:color="auto" w:fill="auto"/>
              <w:spacing w:line="260" w:lineRule="exact"/>
              <w:jc w:val="left"/>
              <w:rPr>
                <w:b/>
                <w:sz w:val="24"/>
                <w:szCs w:val="24"/>
                <w:u w:val="single"/>
                <w:lang w:val="x-none"/>
              </w:rPr>
            </w:pP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bottom"/>
          </w:tcPr>
          <w:p w:rsidR="00845B20" w:rsidRPr="00924118" w:rsidRDefault="00845B20" w:rsidP="00845B20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>Молоко и молочные продукты. Определение титруемой кислотности молочного жира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432697" w:rsidP="00845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EF17C9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B44D3A" w:rsidRPr="00924118" w:rsidRDefault="00B44D3A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4D3A" w:rsidRPr="00924118" w:rsidRDefault="00B44D3A" w:rsidP="00B4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2411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437282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№2-2016</w:t>
            </w:r>
          </w:p>
        </w:tc>
      </w:tr>
      <w:tr w:rsidR="00845B2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25101-2015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и молочные продукты. Методы определения массовой доли белка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432697" w:rsidP="00845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432697" w:rsidRPr="00924118" w:rsidRDefault="00432697" w:rsidP="00845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25101-82 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EF17C9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AE553A" w:rsidRPr="00924118" w:rsidRDefault="00AE553A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53A" w:rsidRPr="00924118" w:rsidRDefault="00AE553A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25101-82 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437282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845B2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27709-2015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845B20" w:rsidP="00845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Консервы молочные сгущенные. Метод измерения вязкости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025B" w:rsidRPr="00924118" w:rsidRDefault="006C025B" w:rsidP="00845B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45B20" w:rsidRPr="00924118" w:rsidRDefault="006C025B" w:rsidP="00845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27709-88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EF17C9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27709-88 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45B20" w:rsidRPr="00924118" w:rsidRDefault="00437282" w:rsidP="00845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B731D6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31085-2002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и молочные продукты. Метод определения сахарозы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глюкозы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6C025B" w:rsidP="00B73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EF17C9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437282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731D6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30A2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B731D6" w:rsidRPr="00924118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31086-2002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и молочные продукты. Метод определения лактозы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галактозы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6C025B" w:rsidP="00B73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Вводится впервые 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EF17C9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437282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731D6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pStyle w:val="ConsPlusCell"/>
            </w:pPr>
            <w:r w:rsidRPr="00924118">
              <w:t>ГОСТ 31660-2012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Продукты пищевые. Инверсионно-</w:t>
            </w:r>
            <w:proofErr w:type="spellStart"/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вольтамперометрический</w:t>
            </w:r>
            <w:proofErr w:type="spellEnd"/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 метод определения массовой концентрации йода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6C025B" w:rsidP="00B73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EF17C9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437282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№2-2013</w:t>
            </w:r>
          </w:p>
        </w:tc>
      </w:tr>
      <w:tr w:rsidR="00B731D6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pStyle w:val="ConsPlusCell"/>
            </w:pPr>
            <w:r w:rsidRPr="00924118">
              <w:t>ГОСТ 31979-2012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B731D6" w:rsidP="00B731D6">
            <w:pPr>
              <w:pStyle w:val="ConsPlusCell"/>
            </w:pPr>
            <w:r w:rsidRPr="00924118">
              <w:t xml:space="preserve">Молоко и молочные продукты. Метод обнаружения </w:t>
            </w:r>
            <w:r w:rsidRPr="00924118">
              <w:rPr>
                <w:bCs/>
              </w:rPr>
              <w:t>растительных жиров в жировой фазе газожидкостной хроматографией стеринов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6C025B" w:rsidP="00B73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EF17C9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731D6" w:rsidRPr="00924118" w:rsidRDefault="00437282" w:rsidP="00B73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№4-2014</w:t>
            </w:r>
          </w:p>
        </w:tc>
      </w:tr>
      <w:tr w:rsidR="0000215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pStyle w:val="1"/>
              <w:shd w:val="clear" w:color="auto" w:fill="FFFFFF"/>
              <w:spacing w:line="270" w:lineRule="atLeast"/>
              <w:jc w:val="left"/>
              <w:rPr>
                <w:b w:val="0"/>
                <w:caps/>
                <w:color w:val="000000"/>
                <w:sz w:val="24"/>
              </w:rPr>
            </w:pPr>
            <w:r w:rsidRPr="00924118">
              <w:rPr>
                <w:b w:val="0"/>
                <w:caps/>
                <w:color w:val="000000"/>
                <w:sz w:val="24"/>
              </w:rPr>
              <w:t>ГОСТ 32892-2014</w:t>
            </w:r>
          </w:p>
          <w:p w:rsidR="00002154" w:rsidRPr="00924118" w:rsidRDefault="00002154" w:rsidP="000021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  <w:shd w:val="clear" w:color="auto" w:fill="FFFFFF"/>
              </w:rPr>
              <w:t>Молоко и молочная продукция. Метод измерения активной кислотности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6C025B" w:rsidP="0000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6C025B" w:rsidRPr="00924118" w:rsidRDefault="006C025B" w:rsidP="0000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26781-85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EF17C9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26781-85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BE7AFB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00215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33500-2015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Молоко и молочные продукты. Определение содержания фосфатов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6C025B" w:rsidP="0000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EF17C9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BE7AFB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002154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33526-2015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002154" w:rsidP="0000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Молоко и продукты переработки молока. Методика определения содержания антибиотиков методом высокоэффективной хроматографии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6C025B" w:rsidP="0000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EF17C9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54" w:rsidRPr="00924118" w:rsidRDefault="00BE7AFB" w:rsidP="0000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067D91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33527-2015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Молочные и молочные составные продукты для детского питания. Определение массовой доли моно- и дисахаридов с использованием капиллярного электрофореза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6C025B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EF17C9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067D91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33528-2015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Молоко и молочная продукция.  Идентификация белкового состава электрофоретическим методом в полиакриламидном геле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6C025B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EF17C9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067D91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33569-2015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Молоко и молочная продукция. Методы определения массовой доли хлористого натрия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6C025B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EF17C9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№5-2016</w:t>
            </w:r>
          </w:p>
        </w:tc>
      </w:tr>
      <w:tr w:rsidR="00067D91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pStyle w:val="ConsPlusCell"/>
              <w:rPr>
                <w:color w:val="000000"/>
              </w:rPr>
            </w:pPr>
            <w:r w:rsidRPr="00924118">
              <w:rPr>
                <w:color w:val="000000"/>
              </w:rPr>
              <w:t>ГОСТ 33600-2015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Молочная продукция. Методика определения </w:t>
            </w:r>
            <w:proofErr w:type="spellStart"/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лактоферина</w:t>
            </w:r>
            <w:proofErr w:type="spellEnd"/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методом высокоэффективной жидкостной хроматографии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6C025B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EF17C9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067D91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pStyle w:val="11"/>
              <w:tabs>
                <w:tab w:val="left" w:pos="993"/>
              </w:tabs>
              <w:ind w:left="0"/>
            </w:pPr>
            <w:r w:rsidRPr="00924118">
              <w:t xml:space="preserve">ГОСТ </w:t>
            </w:r>
            <w:r w:rsidRPr="00924118">
              <w:rPr>
                <w:lang w:val="en-US"/>
              </w:rPr>
              <w:t>ISO</w:t>
            </w:r>
            <w:r w:rsidRPr="00924118">
              <w:t xml:space="preserve"> 707-2013</w:t>
            </w:r>
          </w:p>
          <w:p w:rsidR="00BB37E1" w:rsidRPr="00924118" w:rsidRDefault="00BB37E1" w:rsidP="00067D91">
            <w:pPr>
              <w:pStyle w:val="11"/>
              <w:tabs>
                <w:tab w:val="left" w:pos="993"/>
              </w:tabs>
              <w:ind w:left="0"/>
            </w:pPr>
          </w:p>
          <w:p w:rsidR="00BB37E1" w:rsidRPr="00924118" w:rsidRDefault="00BB37E1" w:rsidP="00BB37E1">
            <w:pPr>
              <w:pStyle w:val="11"/>
              <w:tabs>
                <w:tab w:val="left" w:pos="993"/>
              </w:tabs>
              <w:ind w:left="0"/>
              <w:rPr>
                <w:b/>
                <w:u w:val="single"/>
              </w:rPr>
            </w:pP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Молоко и молочные продукты. Руководство по отбору проб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6C025B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EF17C9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BB37E1" w:rsidRPr="00924118" w:rsidRDefault="00BB37E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7E1" w:rsidRPr="00924118" w:rsidRDefault="00BB37E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BE7AFB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067D91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ГОСТ </w:t>
            </w:r>
            <w:r w:rsidR="005243EC"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ISO</w:t>
            </w: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67D91" w:rsidRPr="00924118" w:rsidRDefault="00067D9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6091-2015</w:t>
            </w:r>
          </w:p>
          <w:p w:rsidR="00BB37E1" w:rsidRPr="00924118" w:rsidRDefault="00BB37E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37E1" w:rsidRPr="00924118" w:rsidRDefault="00BB37E1" w:rsidP="00BB3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Молоко сухое. Определение</w:t>
            </w:r>
          </w:p>
          <w:p w:rsidR="00067D91" w:rsidRPr="00924118" w:rsidRDefault="00067D9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титруемой кислотности</w:t>
            </w:r>
          </w:p>
          <w:p w:rsidR="00067D91" w:rsidRPr="00924118" w:rsidRDefault="00067D91" w:rsidP="00067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(контрольный метод)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5243EC" w:rsidP="00067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EF17C9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BB37E1" w:rsidRPr="00924118" w:rsidRDefault="00BB37E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7E1" w:rsidRPr="00924118" w:rsidRDefault="00BB37E1" w:rsidP="00BB3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7D91" w:rsidRPr="00924118" w:rsidRDefault="00067D91" w:rsidP="0006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87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23452-2015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92411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Молоко</w:t>
            </w:r>
            <w:r w:rsidRPr="00924118">
              <w:rPr>
                <w:rFonts w:ascii="Times New Roman" w:hAnsi="Times New Roman" w:cs="Times New Roman"/>
                <w:bCs/>
                <w:color w:val="auto"/>
              </w:rPr>
              <w:t xml:space="preserve"> и молочные продукты. Методы определения остаточных количеств хлорорганических пестицидов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5243EC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5243EC" w:rsidRPr="00924118" w:rsidRDefault="005243EC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23452-79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EF17C9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23452-79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 №4-2016</w:t>
            </w:r>
          </w:p>
        </w:tc>
      </w:tr>
      <w:tr w:rsidR="0070387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tabs>
                <w:tab w:val="center" w:pos="5256"/>
                <w:tab w:val="right" w:pos="9792"/>
              </w:tabs>
              <w:spacing w:after="0" w:line="240" w:lineRule="auto"/>
              <w:rPr>
                <w:rStyle w:val="12pt"/>
                <w:rFonts w:eastAsia="Calibri" w:cs="Times New Roman"/>
                <w:szCs w:val="24"/>
                <w:lang w:eastAsia="ru-RU"/>
              </w:rPr>
            </w:pPr>
            <w:r w:rsidRPr="00924118">
              <w:rPr>
                <w:rStyle w:val="12pt"/>
                <w:rFonts w:eastAsia="Calibri" w:cs="Times New Roman"/>
                <w:szCs w:val="24"/>
                <w:lang w:eastAsia="ru-RU"/>
              </w:rPr>
              <w:t xml:space="preserve">ГОСТ 32798-2014 </w:t>
            </w:r>
          </w:p>
          <w:p w:rsidR="00703870" w:rsidRPr="00924118" w:rsidRDefault="00703870" w:rsidP="00703870">
            <w:pPr>
              <w:tabs>
                <w:tab w:val="center" w:pos="5256"/>
                <w:tab w:val="right" w:pos="97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tabs>
                <w:tab w:val="center" w:pos="5256"/>
                <w:tab w:val="right" w:pos="97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118">
              <w:rPr>
                <w:rStyle w:val="12pt"/>
                <w:rFonts w:eastAsia="Calibri" w:cs="Times New Roman"/>
                <w:szCs w:val="24"/>
                <w:lang w:eastAsia="ru-RU"/>
              </w:rPr>
              <w:t xml:space="preserve">Продукты пищевые, продовольственное сырье. Метод определения остаточного содержания </w:t>
            </w:r>
            <w:proofErr w:type="spellStart"/>
            <w:r w:rsidRPr="00924118">
              <w:rPr>
                <w:rStyle w:val="12pt"/>
                <w:rFonts w:eastAsia="Calibri" w:cs="Times New Roman"/>
                <w:szCs w:val="24"/>
                <w:lang w:eastAsia="ru-RU"/>
              </w:rPr>
              <w:t>аминогликозидов</w:t>
            </w:r>
            <w:proofErr w:type="spellEnd"/>
            <w:r w:rsidRPr="00924118">
              <w:rPr>
                <w:rStyle w:val="12pt"/>
                <w:rFonts w:eastAsia="Calibri" w:cs="Times New Roman"/>
                <w:szCs w:val="24"/>
                <w:lang w:eastAsia="ru-RU"/>
              </w:rPr>
              <w:t xml:space="preserve"> с помощью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5243EC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EF17C9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№7-2015</w:t>
            </w:r>
          </w:p>
        </w:tc>
      </w:tr>
      <w:tr w:rsidR="0070387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33601-2015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Молоко и молочная продукция. Экспресс метод определения </w:t>
            </w:r>
            <w:proofErr w:type="spellStart"/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афлатоксина</w:t>
            </w:r>
            <w:proofErr w:type="spellEnd"/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5243EC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EF17C9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№4-2016</w:t>
            </w:r>
          </w:p>
        </w:tc>
      </w:tr>
      <w:tr w:rsidR="0070387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ГОСТ EN </w:t>
            </w:r>
          </w:p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1528-3-2014 </w:t>
            </w:r>
            <w:r w:rsidRPr="00924118">
              <w:rPr>
                <w:rStyle w:val="10pt"/>
                <w:sz w:val="24"/>
                <w:szCs w:val="24"/>
              </w:rPr>
              <w:tab/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Пищевая продукция с большим содержанием жира. Определение пестицидов и </w:t>
            </w:r>
            <w:proofErr w:type="spellStart"/>
            <w:r w:rsidRPr="00924118">
              <w:rPr>
                <w:rStyle w:val="10pt"/>
                <w:sz w:val="24"/>
                <w:szCs w:val="24"/>
              </w:rPr>
              <w:t>полихлорированных</w:t>
            </w:r>
            <w:proofErr w:type="spellEnd"/>
            <w:r w:rsidRPr="00924118">
              <w:rPr>
                <w:rStyle w:val="10pt"/>
                <w:sz w:val="24"/>
                <w:szCs w:val="24"/>
              </w:rPr>
              <w:t xml:space="preserve"> </w:t>
            </w:r>
            <w:proofErr w:type="spellStart"/>
            <w:r w:rsidRPr="00924118">
              <w:rPr>
                <w:rStyle w:val="10pt"/>
                <w:sz w:val="24"/>
                <w:szCs w:val="24"/>
              </w:rPr>
              <w:t>бифенилов</w:t>
            </w:r>
            <w:proofErr w:type="spellEnd"/>
            <w:r w:rsidRPr="00924118">
              <w:rPr>
                <w:rStyle w:val="10pt"/>
                <w:sz w:val="24"/>
                <w:szCs w:val="24"/>
              </w:rPr>
              <w:t xml:space="preserve"> (ПХБ). Часть 3. Методы очистки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5243EC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EF17C9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70387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ГОСТ EN </w:t>
            </w:r>
          </w:p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50" w:lineRule="exact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1528-4-2014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703870" w:rsidP="00703870">
            <w:pPr>
              <w:pStyle w:val="12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0pt"/>
                <w:sz w:val="24"/>
                <w:szCs w:val="24"/>
              </w:rPr>
            </w:pPr>
            <w:r w:rsidRPr="00924118">
              <w:rPr>
                <w:rStyle w:val="10pt"/>
                <w:sz w:val="24"/>
                <w:szCs w:val="24"/>
              </w:rPr>
              <w:t xml:space="preserve">Пищевая продукция с большим содержанием жира. Определение пестицидов и </w:t>
            </w:r>
            <w:proofErr w:type="spellStart"/>
            <w:r w:rsidRPr="00924118">
              <w:rPr>
                <w:rStyle w:val="10pt"/>
                <w:sz w:val="24"/>
                <w:szCs w:val="24"/>
              </w:rPr>
              <w:t>полихлорированных</w:t>
            </w:r>
            <w:proofErr w:type="spellEnd"/>
            <w:r w:rsidRPr="00924118">
              <w:rPr>
                <w:rStyle w:val="10pt"/>
                <w:sz w:val="24"/>
                <w:szCs w:val="24"/>
              </w:rPr>
              <w:t xml:space="preserve"> </w:t>
            </w:r>
            <w:proofErr w:type="spellStart"/>
            <w:r w:rsidRPr="00924118">
              <w:rPr>
                <w:rStyle w:val="10pt"/>
                <w:sz w:val="24"/>
                <w:szCs w:val="24"/>
              </w:rPr>
              <w:t>бифенилов</w:t>
            </w:r>
            <w:proofErr w:type="spellEnd"/>
            <w:r w:rsidRPr="00924118">
              <w:rPr>
                <w:rStyle w:val="10pt"/>
                <w:sz w:val="24"/>
                <w:szCs w:val="24"/>
              </w:rPr>
              <w:t xml:space="preserve"> (ПХБ). Часть 4. Определение, методы подтверждения, прочие положения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5243EC" w:rsidP="0070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EF17C9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3870" w:rsidRPr="00924118" w:rsidRDefault="00BE7AFB" w:rsidP="0070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CB4CA1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CB4CA1" w:rsidP="00CB4CA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CB4CA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1736/</w:t>
            </w:r>
          </w:p>
          <w:p w:rsidR="00CB4CA1" w:rsidRPr="00924118" w:rsidRDefault="00CB4CA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IDF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9-2014</w:t>
            </w:r>
          </w:p>
          <w:p w:rsidR="002E0A91" w:rsidRPr="00924118" w:rsidRDefault="002E0A9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E0A91" w:rsidRPr="00924118" w:rsidRDefault="002E0A9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основе</w:t>
            </w:r>
          </w:p>
          <w:p w:rsidR="002E0A91" w:rsidRPr="00924118" w:rsidRDefault="002E0A91" w:rsidP="00CB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ISO 1736:2008, IDT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CB4CA1" w:rsidP="002E0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сухое и  сухие молочные продукты. Определение содержания</w:t>
            </w:r>
            <w:r w:rsidR="002E0A91"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жира. Гравиметрический метод</w:t>
            </w:r>
            <w:r w:rsidR="002E0A91"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4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(контрольный метод)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5243EC" w:rsidP="00CB4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EF17C9" w:rsidP="00C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2E0A91" w:rsidRPr="00924118" w:rsidRDefault="002E0A91" w:rsidP="00C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0A91" w:rsidRPr="00924118" w:rsidRDefault="002E0A91" w:rsidP="002E0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B4CA1" w:rsidRPr="00924118" w:rsidRDefault="00BE7AFB" w:rsidP="00C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№1-2017</w:t>
            </w:r>
          </w:p>
        </w:tc>
      </w:tr>
      <w:tr w:rsidR="00001789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 xml:space="preserve">ГОСТ </w:t>
            </w:r>
            <w:r w:rsidRPr="00924118">
              <w:rPr>
                <w:sz w:val="24"/>
                <w:szCs w:val="24"/>
                <w:lang w:val="en-US"/>
              </w:rPr>
              <w:t xml:space="preserve">ISO </w:t>
            </w:r>
          </w:p>
          <w:p w:rsidR="00001789" w:rsidRPr="00924118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 xml:space="preserve">13366- </w:t>
            </w:r>
            <w:r w:rsidRPr="00924118">
              <w:rPr>
                <w:sz w:val="24"/>
                <w:szCs w:val="24"/>
                <w:lang w:val="en-US"/>
              </w:rPr>
              <w:t xml:space="preserve">1/IDF </w:t>
            </w:r>
            <w:r w:rsidRPr="00924118">
              <w:rPr>
                <w:sz w:val="24"/>
                <w:szCs w:val="24"/>
              </w:rPr>
              <w:t>148-1-2014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bottom"/>
          </w:tcPr>
          <w:p w:rsidR="00001789" w:rsidRPr="00924118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>Молоко. Определение количества соматических клеток. Часть 1. Метод с применением микроскопа (контрольный метод)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5638D" w:rsidP="000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EF17C9" w:rsidP="0000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BE7AFB" w:rsidP="0000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№1-2018</w:t>
            </w:r>
          </w:p>
        </w:tc>
      </w:tr>
      <w:tr w:rsidR="00001789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 xml:space="preserve">ГОСТ </w:t>
            </w:r>
            <w:r w:rsidRPr="00924118">
              <w:rPr>
                <w:sz w:val="24"/>
                <w:szCs w:val="24"/>
                <w:lang w:val="en-US"/>
              </w:rPr>
              <w:t xml:space="preserve">ISO </w:t>
            </w:r>
          </w:p>
          <w:p w:rsidR="00001789" w:rsidRDefault="0005638D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>13366-</w:t>
            </w:r>
            <w:r w:rsidR="00001789" w:rsidRPr="00924118">
              <w:rPr>
                <w:sz w:val="24"/>
                <w:szCs w:val="24"/>
              </w:rPr>
              <w:t>2:2014</w:t>
            </w:r>
          </w:p>
          <w:p w:rsidR="009902DC" w:rsidRPr="00924118" w:rsidRDefault="009902DC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01789" w:rsidP="00001789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924118">
              <w:rPr>
                <w:sz w:val="24"/>
                <w:szCs w:val="24"/>
              </w:rPr>
              <w:t xml:space="preserve">Молоко. Определение количества соматических клеток. Часть 2. Руководство по эксплуатации </w:t>
            </w:r>
            <w:proofErr w:type="spellStart"/>
            <w:r w:rsidRPr="00924118">
              <w:rPr>
                <w:sz w:val="24"/>
                <w:szCs w:val="24"/>
              </w:rPr>
              <w:t>флуорооптоэлектронных</w:t>
            </w:r>
            <w:proofErr w:type="spellEnd"/>
            <w:r w:rsidRPr="00924118">
              <w:rPr>
                <w:sz w:val="24"/>
                <w:szCs w:val="24"/>
              </w:rPr>
              <w:t xml:space="preserve"> счетчиков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05638D" w:rsidP="000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EF17C9" w:rsidP="0000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1789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№11-2016</w:t>
            </w:r>
          </w:p>
        </w:tc>
      </w:tr>
      <w:tr w:rsidR="0029497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294970" w:rsidP="0029497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294970" w:rsidP="00294970">
            <w:pPr>
              <w:pStyle w:val="2"/>
              <w:shd w:val="clear" w:color="auto" w:fill="auto"/>
              <w:spacing w:line="346" w:lineRule="exact"/>
              <w:jc w:val="left"/>
              <w:rPr>
                <w:color w:val="000000"/>
                <w:sz w:val="24"/>
                <w:szCs w:val="24"/>
              </w:rPr>
            </w:pPr>
            <w:r w:rsidRPr="00924118">
              <w:rPr>
                <w:color w:val="000000"/>
                <w:sz w:val="24"/>
                <w:szCs w:val="24"/>
              </w:rPr>
              <w:t>Г</w:t>
            </w:r>
            <w:r w:rsidRPr="00924118">
              <w:rPr>
                <w:color w:val="000000"/>
                <w:sz w:val="24"/>
                <w:szCs w:val="24"/>
                <w:lang w:val="en-US"/>
              </w:rPr>
              <w:t>OCT</w:t>
            </w:r>
            <w:r w:rsidRPr="00924118">
              <w:rPr>
                <w:color w:val="000000"/>
                <w:sz w:val="24"/>
                <w:szCs w:val="24"/>
              </w:rPr>
              <w:t xml:space="preserve"> </w:t>
            </w:r>
            <w:r w:rsidRPr="00924118">
              <w:rPr>
                <w:color w:val="000000"/>
                <w:sz w:val="24"/>
                <w:szCs w:val="24"/>
                <w:lang w:val="en-US"/>
              </w:rPr>
              <w:t xml:space="preserve">EN </w:t>
            </w:r>
          </w:p>
          <w:p w:rsidR="00294970" w:rsidRPr="00924118" w:rsidRDefault="00294970" w:rsidP="00294970">
            <w:pPr>
              <w:pStyle w:val="2"/>
              <w:shd w:val="clear" w:color="auto" w:fill="auto"/>
              <w:spacing w:line="346" w:lineRule="exact"/>
              <w:jc w:val="left"/>
              <w:rPr>
                <w:color w:val="000000"/>
                <w:sz w:val="24"/>
                <w:szCs w:val="24"/>
              </w:rPr>
            </w:pPr>
            <w:r w:rsidRPr="00924118">
              <w:rPr>
                <w:color w:val="000000"/>
                <w:sz w:val="24"/>
                <w:szCs w:val="24"/>
              </w:rPr>
              <w:t>14663-2014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bottom"/>
          </w:tcPr>
          <w:p w:rsidR="00294970" w:rsidRPr="00924118" w:rsidRDefault="00294970" w:rsidP="00294970">
            <w:pPr>
              <w:pStyle w:val="2"/>
              <w:shd w:val="clear" w:color="auto" w:fill="auto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924118">
              <w:rPr>
                <w:color w:val="000000"/>
                <w:sz w:val="24"/>
                <w:szCs w:val="24"/>
              </w:rPr>
              <w:t xml:space="preserve">Продукция пищевая. Определение витамина В6 (включая </w:t>
            </w:r>
            <w:proofErr w:type="spellStart"/>
            <w:r w:rsidRPr="00924118">
              <w:rPr>
                <w:color w:val="000000"/>
                <w:sz w:val="24"/>
                <w:szCs w:val="24"/>
              </w:rPr>
              <w:t>гликозилированные</w:t>
            </w:r>
            <w:proofErr w:type="spellEnd"/>
            <w:r w:rsidRPr="00924118">
              <w:rPr>
                <w:color w:val="000000"/>
                <w:sz w:val="24"/>
                <w:szCs w:val="24"/>
              </w:rPr>
              <w:t xml:space="preserve"> формы) методом высокоэффективной жидкостной хроматографии (ВЭЖХ)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05638D" w:rsidP="00294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EF17C9" w:rsidP="00294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970" w:rsidRPr="00924118" w:rsidRDefault="00BE7AFB" w:rsidP="00294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549BF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ГОСТ 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ISO 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12863-2013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Сигареты. Стандартный метод испытания для оценки воспламеняющей способности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EF17C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№12-2014</w:t>
            </w:r>
          </w:p>
        </w:tc>
      </w:tr>
      <w:tr w:rsidR="00B549BF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ИСО 3402-2003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Табак и табачные изделия. Атмосферы для кондиционирования и испытаний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5638D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B549BF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30781-2001 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EF17C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30781-2001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549BF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31630-2012 (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8454:2007)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Сигареты. Определение содержания </w:t>
            </w:r>
            <w:proofErr w:type="spellStart"/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монооксида</w:t>
            </w:r>
            <w:proofErr w:type="spellEnd"/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углерода в газовой фазе сигаретного дыма с помощью </w:t>
            </w:r>
            <w:proofErr w:type="spellStart"/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недисперстного</w:t>
            </w:r>
            <w:proofErr w:type="spellEnd"/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NDIR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) инфракрасного анализатора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05638D" w:rsidRPr="00924118" w:rsidRDefault="0005638D" w:rsidP="00056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31264-2004</w:t>
            </w:r>
          </w:p>
          <w:p w:rsidR="0005638D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EF17C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ГОСТ 31264-2004 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B549BF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>ГОСТ 31629-2017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>Табак и табачные изделия. Контрольный образец. Требование и применение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5638D" w:rsidRPr="00924118" w:rsidRDefault="0005638D" w:rsidP="000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B549BF" w:rsidRPr="00924118" w:rsidRDefault="0005638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31629-2012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EF17C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31629-2012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136BB2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136BB2" w:rsidP="00136BB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136BB2" w:rsidP="00136B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31846-2012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136BB2" w:rsidP="00136BB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Специальный подвижной состав. Требования к прочности несущих конструкций и динамическим качествам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05638D" w:rsidP="00136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EF17C9" w:rsidP="0013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6BB2" w:rsidRPr="00924118" w:rsidRDefault="00BE7AFB" w:rsidP="00136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IEC 61000-4-5-2017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Электромагнитная совместимость. Часть 4–5. Методы испытаний и 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измерений. Испытания на устойчивость к микросекундным импульсам большой энергии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05638D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Вводится взамен</w:t>
            </w:r>
          </w:p>
          <w:p w:rsidR="0005638D" w:rsidRPr="00924118" w:rsidRDefault="0005638D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IEC 61000-4-5-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EF17C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IEC 61000-4-5-2014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 №5-2018</w:t>
            </w:r>
          </w:p>
        </w:tc>
      </w:tr>
      <w:tr w:rsidR="00DF5E9B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ISO 12217-3-2016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Суда малые. Оценка остойчивости и запаса плавучести и определение проектной категории. Часть 3. Суда с длиной корпуса менее 6 м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05638D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EF17C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ISO 10134-2017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Суда малые. Электрические устройства. Системы защиты от удара молнии.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93627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EF17C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ISO 16147-2017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Суда малые. Дизельные стационарные двигатели. Топливные и электрические компоненты, монтируемые на двигателе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93627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EF17C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ГОСТ ISO 4413-2016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Гидроприводы. Общие правила и требования безопасности для систем и их компонентов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F10E1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F10E16" w:rsidRPr="00924118" w:rsidRDefault="00F10E1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31177-2003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EF17C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31177-2003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ГОСТ ISO 4414-2016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Пневмоприводы</w:t>
            </w:r>
            <w:proofErr w:type="spellEnd"/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. Общие правила и требования безопасности для систем и их компонентов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F10E1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F10E16" w:rsidRPr="00924118" w:rsidRDefault="00F10E1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30869-2003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EF17C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</w:t>
            </w:r>
          </w:p>
          <w:p w:rsidR="00366ED9" w:rsidRPr="00924118" w:rsidRDefault="00366ED9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30869-2003 до </w:t>
            </w:r>
            <w:r w:rsidR="0037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</w:t>
            </w: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2019г. 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№5-2018</w:t>
            </w:r>
          </w:p>
        </w:tc>
      </w:tr>
      <w:tr w:rsidR="00DF5E9B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ГОСТ 33807-2016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DF5E9B" w:rsidP="00DF5E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Безопасность аттракционов. Общие требования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F10E16" w:rsidP="00DF5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EF17C9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5E9B" w:rsidRPr="00924118" w:rsidRDefault="00BE7AFB" w:rsidP="00DF5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№12-2016</w:t>
            </w:r>
          </w:p>
        </w:tc>
      </w:tr>
      <w:tr w:rsidR="00ED481A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tabs>
                <w:tab w:val="left" w:pos="93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32910-2014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Сельдь  мороженая.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F10E16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F17C9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№1-2015</w:t>
            </w:r>
          </w:p>
        </w:tc>
      </w:tr>
      <w:tr w:rsidR="00ED481A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32911-2014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Рыба мелкая холодного копчения.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F10E16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F17C9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№5-2015</w:t>
            </w:r>
          </w:p>
        </w:tc>
      </w:tr>
      <w:tr w:rsidR="00ED481A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32251-2013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Корма, комбикорма. Метод определения содержания </w:t>
            </w:r>
            <w:proofErr w:type="spellStart"/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афлатоксина</w:t>
            </w:r>
            <w:proofErr w:type="spellEnd"/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 В1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F10E16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F17C9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№7-2014</w:t>
            </w:r>
          </w:p>
        </w:tc>
      </w:tr>
      <w:tr w:rsidR="00ED481A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32100-2013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Консервы. Продукция соковая. Соки, нектары и </w:t>
            </w:r>
            <w:proofErr w:type="spellStart"/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сокосодержащие</w:t>
            </w:r>
            <w:proofErr w:type="spellEnd"/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 напитки овощные и овощефруктовые. Общие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F10E16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F17C9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№6-2014</w:t>
            </w:r>
          </w:p>
        </w:tc>
      </w:tr>
      <w:tr w:rsidR="00ED481A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32920-2014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Продукция соковая. Соки и нектары для питания детей раннего возраста. Общие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F10E16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F17C9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№4-2015</w:t>
            </w:r>
          </w:p>
        </w:tc>
      </w:tr>
      <w:tr w:rsidR="00ED481A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ГОСТ ISO 1956-2-2014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D481A" w:rsidP="00ED481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>Фрукты и овощи. Морфологическая и структурная терминология. Часть 2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F10E16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взамен</w:t>
            </w:r>
          </w:p>
          <w:p w:rsidR="00F10E16" w:rsidRPr="00924118" w:rsidRDefault="00F10E16" w:rsidP="00ED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27520-87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EF17C9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366ED9" w:rsidRPr="00924118" w:rsidRDefault="00366ED9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</w:p>
          <w:p w:rsidR="00366ED9" w:rsidRPr="00924118" w:rsidRDefault="00366ED9" w:rsidP="0036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27520-87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D481A" w:rsidRPr="00924118" w:rsidRDefault="00BE7AFB" w:rsidP="00ED4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B549BF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549BF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D76F1D" w:rsidP="00B549BF">
            <w:pPr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>ГОСТ 22985-2017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F10E16" w:rsidP="00B549BF">
            <w:pPr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</w:pPr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 xml:space="preserve">Газы углеводородные сжиженные. Метод определения сероводорода, </w:t>
            </w:r>
            <w:proofErr w:type="spellStart"/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>меркаптановой</w:t>
            </w:r>
            <w:proofErr w:type="spellEnd"/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 xml:space="preserve"> серы и </w:t>
            </w:r>
            <w:proofErr w:type="spellStart"/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>серооксида</w:t>
            </w:r>
            <w:proofErr w:type="spellEnd"/>
            <w:r w:rsidRPr="00924118">
              <w:rPr>
                <w:rStyle w:val="qfsearchtxt"/>
                <w:rFonts w:ascii="Times New Roman" w:hAnsi="Times New Roman" w:cs="Times New Roman"/>
                <w:sz w:val="24"/>
                <w:szCs w:val="24"/>
              </w:rPr>
              <w:t xml:space="preserve"> углерода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D76F1D" w:rsidP="00B54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Взамен ГОСТ 22985-90 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553A" w:rsidRPr="00924118" w:rsidRDefault="00AE553A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  <w:p w:rsidR="00AE553A" w:rsidRPr="00924118" w:rsidRDefault="00AE553A" w:rsidP="00B5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ED9" w:rsidRPr="00924118" w:rsidRDefault="00D76F1D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</w:t>
            </w:r>
          </w:p>
          <w:p w:rsidR="00B549BF" w:rsidRPr="00924118" w:rsidRDefault="00D76F1D" w:rsidP="00366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22985-90 </w:t>
            </w:r>
            <w:r w:rsidR="00366ED9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370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</w:t>
            </w:r>
            <w:r w:rsidR="00366ED9"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549BF" w:rsidRPr="00924118" w:rsidRDefault="00BE7AFB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25818-2017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Золы-уноса тепловых электростанций для бетонов. Технические условия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25818-91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С установлением переходного периода для ГОСТ 25818-91 до 01.08.2019 г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924118">
              <w:rPr>
                <w:rFonts w:ascii="Times New Roman" w:hAnsi="Times New Roman" w:cs="Times New Roman"/>
              </w:rPr>
              <w:t>ГОСТ</w:t>
            </w:r>
            <w:r w:rsidRPr="00924118">
              <w:rPr>
                <w:rFonts w:ascii="Times New Roman" w:hAnsi="Times New Roman" w:cs="Times New Roman"/>
                <w:lang w:val="en-US"/>
              </w:rPr>
              <w:t xml:space="preserve"> 34100.3.1-2017/ISO/IEC Guide 98-3/</w:t>
            </w:r>
            <w:proofErr w:type="spellStart"/>
            <w:r w:rsidRPr="00924118">
              <w:rPr>
                <w:rFonts w:ascii="Times New Roman" w:hAnsi="Times New Roman" w:cs="Times New Roman"/>
                <w:lang w:val="en-US"/>
              </w:rPr>
              <w:t>Suppl</w:t>
            </w:r>
            <w:proofErr w:type="spellEnd"/>
            <w:r w:rsidRPr="00924118">
              <w:rPr>
                <w:rFonts w:ascii="Times New Roman" w:hAnsi="Times New Roman" w:cs="Times New Roman"/>
                <w:lang w:val="en-US"/>
              </w:rPr>
              <w:t xml:space="preserve"> 1:2008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Неопределенность измерения. Часть 3. Руководство по выражению неопределенности измерения по выражению неопределенности измерения. Дополнение 1. Трансформирование распределений с </w:t>
            </w:r>
            <w:r w:rsidRPr="00924118">
              <w:rPr>
                <w:rFonts w:ascii="Times New Roman" w:hAnsi="Times New Roman" w:cs="Times New Roman"/>
              </w:rPr>
              <w:lastRenderedPageBreak/>
              <w:t xml:space="preserve">использованием метода Монте-Карло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Вводится впервые 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34107-2017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Кишки бараньи и козьи. Технические условия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34283-2017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Сосуды и аппараты. Нормы и методы расчета на прочность. Расчет на прочность и герметичность фланцевых соединений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370A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797F09">
              <w:rPr>
                <w:rFonts w:ascii="Times New Roman" w:hAnsi="Times New Roman" w:cs="Times New Roman"/>
              </w:rPr>
              <w:t xml:space="preserve">ГОСТ 34306-2017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797F09">
              <w:rPr>
                <w:rFonts w:ascii="Times New Roman" w:hAnsi="Times New Roman" w:cs="Times New Roman"/>
              </w:rPr>
              <w:t xml:space="preserve">Лук репчатый свежий. Технические условия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60533A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 ГОСТ 1723-86 в части свежего репчатого лука, поставляемого для потребления в свежем виде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797F0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EN 12668-1-2014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Контроль неразрушающий. Дефектоскопы ультразвуковые. Основные технические характеристики и методы их определения. Часть 1. Электронные блоки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EN 16329-2016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Дизельное и печное бытовое топливо. Определение предельной температуры </w:t>
            </w:r>
            <w:proofErr w:type="spellStart"/>
            <w:r w:rsidRPr="00924118">
              <w:rPr>
                <w:rFonts w:ascii="Times New Roman" w:hAnsi="Times New Roman" w:cs="Times New Roman"/>
              </w:rPr>
              <w:t>фильтруемости</w:t>
            </w:r>
            <w:proofErr w:type="spellEnd"/>
            <w:r w:rsidRPr="00924118">
              <w:rPr>
                <w:rFonts w:ascii="Times New Roman" w:hAnsi="Times New Roman" w:cs="Times New Roman"/>
              </w:rPr>
              <w:t xml:space="preserve">. Линейный метод охлаждения в бане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5006-2014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Машины землеройные. Обзорность с рабочего места оператора. Метод испытания и критерии эффективности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5006-1-2000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5006-2-2000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5006-3-2000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с 1.08.2018 г. 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ИСО 5006-1-2000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ИСО 5006-2-2000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ГОСТ ИСО 5006-3-2000 до 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01.08.2019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6887-5-2016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Микробиология пищевой продукции и кормов. Подготовка проб, исходной суспензии и десятикратных разведений для микробиологического исследования. Часть 5. Специальные правила подготовки молока и молочной продукции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7328-2016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Мороженое молочное и смеси для мороженого. Определение содержания жира. Гравиметрический метод (контрольный метод)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 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11289-2016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Продукция пищевая, подвергнутая тепловой обработке, в герметичной упаковке. Определение показателя </w:t>
            </w:r>
            <w:proofErr w:type="spellStart"/>
            <w:r w:rsidRPr="00924118">
              <w:rPr>
                <w:rFonts w:ascii="Times New Roman" w:hAnsi="Times New Roman" w:cs="Times New Roman"/>
              </w:rPr>
              <w:t>рH</w:t>
            </w:r>
            <w:proofErr w:type="spellEnd"/>
            <w:r w:rsidRPr="009241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ISO 6395-2014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Машины землеройные. Определение уровня звуковой мощности. Испытания в динамическом режиме 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28975-91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28975-91 до 01.08.2019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 xml:space="preserve">ГОСТ 4640-2011 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pStyle w:val="Default"/>
              <w:rPr>
                <w:rFonts w:ascii="Times New Roman" w:hAnsi="Times New Roman" w:cs="Times New Roman"/>
              </w:rPr>
            </w:pPr>
            <w:r w:rsidRPr="00924118">
              <w:rPr>
                <w:rFonts w:ascii="Times New Roman" w:hAnsi="Times New Roman" w:cs="Times New Roman"/>
              </w:rPr>
              <w:t>Вата минеральная.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4640-93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4640-93 до 01.08.2019 г.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</w:t>
            </w: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</w:t>
            </w: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34121-2017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Мясо цесарок (тушки и их части). Технические 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Взамен в части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ГОСТ 21784-76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34394-2018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Локомотивы и моторвагонный подвижной состав. Требования пожарной безопасности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ISO 734-1-2016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Жмыхи и шроты. Определение содержания сырого жира. Часть 1: Метод экстракции гексаном (или легким петролейным эфиром)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24940-2016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Здания и сооружения. Методы измерения освещенности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24940-96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С установлением переходного периода для ГОСТ 24940-96</w:t>
            </w:r>
            <w:r w:rsidRPr="00924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26633-2015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Бетоны тяжелые и мелкозернистые.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26633-2012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  <w:r w:rsidR="000C1A15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26633-2012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12.1.046-2014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Строительство. Система стандартов безопасности труда.Нормы освещения строительных площадок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12.1.046-85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С установлением переходного периода для ГОСТ 12.1.046-85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14098-2014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Соединения сварные арматуры и закладных изделий железобетонных конструкций. Типы, конструкции и размеры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14098-91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  <w:r w:rsidR="000C1A15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14098-91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60533A">
        <w:trPr>
          <w:trHeight w:val="1186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21.602-2016</w:t>
            </w: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Система проектной документации для строительства. Правила выполнения рабочей документации систем отопления, вентиляции и кондиционирования</w:t>
            </w: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797F09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21.602-2003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60533A" w:rsidRPr="00797F09" w:rsidRDefault="0060533A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21.602-2003 до 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60533A">
        <w:trPr>
          <w:trHeight w:val="2016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30970-2014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  <w:t>Блоки дверные из поливинилхлоридных профилей. Общие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797F09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30970-2002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797F09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60533A" w:rsidRPr="00797F09" w:rsidRDefault="0060533A" w:rsidP="0060533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97F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30970-2002 до 01.08.2019 г.</w:t>
            </w:r>
            <w:bookmarkStart w:id="0" w:name="_GoBack"/>
            <w:bookmarkEnd w:id="0"/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32323-2013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Смазки пластичные. Методы испытаний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D323D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32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17608-2017</w:t>
            </w:r>
            <w:r w:rsidRPr="00D32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D323D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32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Плиты бетонные тротуарные. Технические условия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D323D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32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D323D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32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17608-91</w:t>
            </w:r>
          </w:p>
          <w:p w:rsidR="00924118" w:rsidRPr="00D323D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D323D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Pr="00D323D8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32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D32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  <w:p w:rsidR="00924118" w:rsidRPr="00924118" w:rsidRDefault="000C1A15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32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С установлением переходного периода для ГОСТ 17608-91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118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23009-2016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Конструкции и изделия бетонные и железобетонные сборные. Условные обозначения (марки)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Взамен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23009-78</w:t>
            </w: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924118" w:rsidRPr="00924118" w:rsidRDefault="0092411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1A15" w:rsidRDefault="00370AC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="00924118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  <w:r w:rsidR="000C1A15"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924118" w:rsidRPr="00924118" w:rsidRDefault="000C1A15" w:rsidP="0001481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установлением переходного периода для ГОСТ 23009-</w:t>
            </w:r>
            <w:r w:rsidR="000148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78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до 01.08.2019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24118" w:rsidRPr="00924118" w:rsidRDefault="0092411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000" w:rsidRPr="008A6000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8A6000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D90B62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0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32918-2014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D90B62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0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Нефть. Метод определения сероводорода, метил- и этилмеркаптанов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D90B62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0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Default="00D90B62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90B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8A6000" w:rsidRDefault="008A6000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B817C8" w:rsidRPr="008A6000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7C8" w:rsidRPr="00924118" w:rsidRDefault="00B817C8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7C8" w:rsidRPr="00D90B62" w:rsidRDefault="00B817C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33342-2015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7C8" w:rsidRPr="00D90B62" w:rsidRDefault="00B817C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Нефть. Методы определения хлорорганических соединений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7C8" w:rsidRPr="00D90B62" w:rsidRDefault="00B817C8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Вводится впервые</w:t>
            </w: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7C8" w:rsidRPr="00D90B62" w:rsidRDefault="00B817C8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17C8" w:rsidRPr="008A6000" w:rsidRDefault="00B817C8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3012A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8A6000" w:rsidRDefault="00F3012A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hAnsi="Times New Roman" w:cs="Times New Roman"/>
              </w:rPr>
              <w:t>Изменение № 1 к ГОСТ 31845-2012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hAnsi="Times New Roman" w:cs="Times New Roman"/>
              </w:rPr>
              <w:t>Локомотивы на газовом топливе. Требования взрывобезопасности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Default="00F3012A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5-2018</w:t>
            </w:r>
          </w:p>
        </w:tc>
      </w:tr>
      <w:tr w:rsidR="00F3012A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Изменение №1 к ГОСТ 14098-2014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Соединения сварные арматуры и закладных изделий железобетонных конструкций. Типы, конструкции и размеры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Default="00F3012A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3012A" w:rsidRPr="00924118" w:rsidRDefault="00F3012A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000" w:rsidRPr="00924118" w:rsidTr="00AE553A">
        <w:trPr>
          <w:trHeight w:val="760"/>
          <w:tblCellSpacing w:w="0" w:type="dxa"/>
        </w:trPr>
        <w:tc>
          <w:tcPr>
            <w:tcW w:w="36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8A6000" w:rsidP="00B549B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8A6000" w:rsidP="008A600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8A6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Изменение №1 к ГОСТ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2477-2014</w:t>
            </w:r>
          </w:p>
        </w:tc>
        <w:tc>
          <w:tcPr>
            <w:tcW w:w="133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8A600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8A6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Нефть и нефтепродукты.Метод определения содержания воды</w:t>
            </w:r>
          </w:p>
        </w:tc>
        <w:tc>
          <w:tcPr>
            <w:tcW w:w="75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8A6000" w:rsidP="009241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04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Default="008A6000" w:rsidP="00370A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</w:t>
            </w:r>
            <w:r w:rsidRPr="009241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1.08.2018 г.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6000" w:rsidRPr="00924118" w:rsidRDefault="008A6000" w:rsidP="00BE7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4118" w:rsidRPr="00924118" w:rsidRDefault="00924118" w:rsidP="00B94DBF">
      <w:pPr>
        <w:rPr>
          <w:rFonts w:ascii="Times New Roman" w:hAnsi="Times New Roman" w:cs="Times New Roman"/>
          <w:sz w:val="24"/>
          <w:szCs w:val="24"/>
        </w:rPr>
      </w:pPr>
    </w:p>
    <w:sectPr w:rsidR="00924118" w:rsidRPr="00924118" w:rsidSect="00E5080D"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789"/>
    <w:rsid w:val="00002154"/>
    <w:rsid w:val="00014817"/>
    <w:rsid w:val="0003409E"/>
    <w:rsid w:val="0005638D"/>
    <w:rsid w:val="0006792F"/>
    <w:rsid w:val="00067D91"/>
    <w:rsid w:val="000C1A15"/>
    <w:rsid w:val="00136BB2"/>
    <w:rsid w:val="001B3273"/>
    <w:rsid w:val="00294970"/>
    <w:rsid w:val="002E043C"/>
    <w:rsid w:val="002E0A91"/>
    <w:rsid w:val="00333D89"/>
    <w:rsid w:val="00366ED9"/>
    <w:rsid w:val="00370AC0"/>
    <w:rsid w:val="003A2943"/>
    <w:rsid w:val="00432697"/>
    <w:rsid w:val="00437282"/>
    <w:rsid w:val="004C2D91"/>
    <w:rsid w:val="005243EC"/>
    <w:rsid w:val="00594DA8"/>
    <w:rsid w:val="0060533A"/>
    <w:rsid w:val="006569EA"/>
    <w:rsid w:val="00684178"/>
    <w:rsid w:val="006C025B"/>
    <w:rsid w:val="00703870"/>
    <w:rsid w:val="00767BA4"/>
    <w:rsid w:val="00797F09"/>
    <w:rsid w:val="0080101E"/>
    <w:rsid w:val="00845B20"/>
    <w:rsid w:val="0086214E"/>
    <w:rsid w:val="00874A4C"/>
    <w:rsid w:val="008A6000"/>
    <w:rsid w:val="008B6C95"/>
    <w:rsid w:val="00924118"/>
    <w:rsid w:val="00936276"/>
    <w:rsid w:val="00961384"/>
    <w:rsid w:val="00966C9D"/>
    <w:rsid w:val="009902DC"/>
    <w:rsid w:val="00A71CA8"/>
    <w:rsid w:val="00AE553A"/>
    <w:rsid w:val="00B44D3A"/>
    <w:rsid w:val="00B549BF"/>
    <w:rsid w:val="00B731D6"/>
    <w:rsid w:val="00B817C8"/>
    <w:rsid w:val="00B86042"/>
    <w:rsid w:val="00B94DBF"/>
    <w:rsid w:val="00BB37E1"/>
    <w:rsid w:val="00BE7AFB"/>
    <w:rsid w:val="00C006A2"/>
    <w:rsid w:val="00C10E4C"/>
    <w:rsid w:val="00C335F9"/>
    <w:rsid w:val="00C756B4"/>
    <w:rsid w:val="00CB4CA1"/>
    <w:rsid w:val="00D323D8"/>
    <w:rsid w:val="00D72A42"/>
    <w:rsid w:val="00D76F1D"/>
    <w:rsid w:val="00D90B62"/>
    <w:rsid w:val="00D91265"/>
    <w:rsid w:val="00D97E2D"/>
    <w:rsid w:val="00DF5E9B"/>
    <w:rsid w:val="00E167CE"/>
    <w:rsid w:val="00E230A2"/>
    <w:rsid w:val="00E4558B"/>
    <w:rsid w:val="00E5080D"/>
    <w:rsid w:val="00E91199"/>
    <w:rsid w:val="00ED481A"/>
    <w:rsid w:val="00EF17C9"/>
    <w:rsid w:val="00F10E16"/>
    <w:rsid w:val="00F3012A"/>
    <w:rsid w:val="00F674B2"/>
    <w:rsid w:val="00FE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24118"/>
    <w:pPr>
      <w:spacing w:after="200" w:line="276" w:lineRule="auto"/>
      <w:ind w:left="720"/>
      <w:contextualSpacing/>
    </w:pPr>
  </w:style>
  <w:style w:type="table" w:customStyle="1" w:styleId="13">
    <w:name w:val="Сетка таблицы светлая1"/>
    <w:basedOn w:val="a1"/>
    <w:uiPriority w:val="40"/>
    <w:rsid w:val="0092411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24118"/>
    <w:pPr>
      <w:spacing w:after="200" w:line="276" w:lineRule="auto"/>
      <w:ind w:left="720"/>
      <w:contextualSpacing/>
    </w:pPr>
  </w:style>
  <w:style w:type="table" w:customStyle="1" w:styleId="13">
    <w:name w:val="Сетка таблицы светлая1"/>
    <w:basedOn w:val="a1"/>
    <w:uiPriority w:val="40"/>
    <w:rsid w:val="0092411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NURLANKYZY_A</dc:creator>
  <cp:lastModifiedBy>User</cp:lastModifiedBy>
  <cp:revision>16</cp:revision>
  <cp:lastPrinted>2018-06-28T12:26:00Z</cp:lastPrinted>
  <dcterms:created xsi:type="dcterms:W3CDTF">2018-06-22T04:28:00Z</dcterms:created>
  <dcterms:modified xsi:type="dcterms:W3CDTF">2018-07-24T12:33:00Z</dcterms:modified>
</cp:coreProperties>
</file>